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0" w:rsidRDefault="007F0B40" w:rsidP="00FB3F89"/>
    <w:p w:rsidR="00FB3F89" w:rsidRDefault="00FB3F89" w:rsidP="00FB3F89"/>
    <w:p w:rsidR="00FB3F89" w:rsidRPr="00E92492" w:rsidRDefault="00FB3F89" w:rsidP="00FB3F89">
      <w:pPr>
        <w:rPr>
          <w:b/>
          <w:sz w:val="24"/>
          <w:szCs w:val="24"/>
        </w:rPr>
      </w:pPr>
      <w:r w:rsidRPr="00E92492">
        <w:rPr>
          <w:b/>
          <w:sz w:val="24"/>
          <w:szCs w:val="24"/>
        </w:rPr>
        <w:t>SSV juniorverksamhet sommaren 2017.</w:t>
      </w:r>
    </w:p>
    <w:p w:rsidR="00FB3F89" w:rsidRPr="00E92492" w:rsidRDefault="00FB3F89" w:rsidP="00FB3F89">
      <w:pPr>
        <w:rPr>
          <w:sz w:val="24"/>
          <w:szCs w:val="24"/>
        </w:rPr>
      </w:pPr>
    </w:p>
    <w:p w:rsidR="00956E55" w:rsidRPr="00E92492" w:rsidRDefault="00956E55" w:rsidP="00956E55">
      <w:pPr>
        <w:rPr>
          <w:sz w:val="24"/>
          <w:szCs w:val="24"/>
        </w:rPr>
      </w:pPr>
      <w:r w:rsidRPr="00E92492">
        <w:rPr>
          <w:sz w:val="24"/>
          <w:szCs w:val="24"/>
        </w:rPr>
        <w:t>2016 fick vi i SSV fler förfrågningar kring juniorsegling, vilket fick till följd att vi skapade ett antal träffar för alla de som efterfrågat möjligheten</w:t>
      </w:r>
      <w:r w:rsidR="008A418D" w:rsidRPr="00E92492">
        <w:rPr>
          <w:sz w:val="24"/>
          <w:szCs w:val="24"/>
        </w:rPr>
        <w:t>.</w:t>
      </w:r>
    </w:p>
    <w:p w:rsidR="00956E55" w:rsidRPr="00E92492" w:rsidRDefault="00956E55" w:rsidP="00FB3F89">
      <w:pPr>
        <w:rPr>
          <w:sz w:val="24"/>
          <w:szCs w:val="24"/>
        </w:rPr>
      </w:pPr>
    </w:p>
    <w:p w:rsidR="00FB3F89" w:rsidRPr="00E92492" w:rsidRDefault="00FB3F89" w:rsidP="00FB3F89">
      <w:pPr>
        <w:rPr>
          <w:sz w:val="24"/>
          <w:szCs w:val="24"/>
        </w:rPr>
      </w:pPr>
      <w:r w:rsidRPr="00E92492">
        <w:rPr>
          <w:sz w:val="24"/>
          <w:szCs w:val="24"/>
        </w:rPr>
        <w:t>Tidig</w:t>
      </w:r>
      <w:r w:rsidR="008A418D" w:rsidRPr="00E92492">
        <w:rPr>
          <w:sz w:val="24"/>
          <w:szCs w:val="24"/>
        </w:rPr>
        <w:t>t</w:t>
      </w:r>
      <w:r w:rsidRPr="00E92492">
        <w:rPr>
          <w:sz w:val="24"/>
          <w:szCs w:val="24"/>
        </w:rPr>
        <w:t xml:space="preserve"> vår</w:t>
      </w:r>
      <w:r w:rsidR="008A418D" w:rsidRPr="00E92492">
        <w:rPr>
          <w:sz w:val="24"/>
          <w:szCs w:val="24"/>
        </w:rPr>
        <w:t>en</w:t>
      </w:r>
      <w:r w:rsidRPr="00E92492">
        <w:rPr>
          <w:sz w:val="24"/>
          <w:szCs w:val="24"/>
        </w:rPr>
        <w:t xml:space="preserve"> 2017 startade funderingarna kring </w:t>
      </w:r>
      <w:r w:rsidR="008A418D" w:rsidRPr="00E92492">
        <w:rPr>
          <w:sz w:val="24"/>
          <w:szCs w:val="24"/>
        </w:rPr>
        <w:t xml:space="preserve">förra </w:t>
      </w:r>
      <w:r w:rsidRPr="00E92492">
        <w:rPr>
          <w:sz w:val="24"/>
          <w:szCs w:val="24"/>
        </w:rPr>
        <w:t>sommarens juniorseglingar.</w:t>
      </w:r>
    </w:p>
    <w:p w:rsidR="00FB3F89" w:rsidRPr="00E92492" w:rsidRDefault="00FB3F89" w:rsidP="00FB3F89">
      <w:pPr>
        <w:rPr>
          <w:sz w:val="24"/>
          <w:szCs w:val="24"/>
        </w:rPr>
      </w:pPr>
      <w:r w:rsidRPr="00E92492">
        <w:rPr>
          <w:sz w:val="24"/>
          <w:szCs w:val="24"/>
        </w:rPr>
        <w:t>Det var flera föräldrar med barn som ville fortsätta med planerad seglarskola efter förra årets</w:t>
      </w:r>
      <w:r w:rsidRPr="00E92492">
        <w:rPr>
          <w:sz w:val="24"/>
          <w:szCs w:val="24"/>
        </w:rPr>
        <w:br/>
        <w:t>introduktion för familjer i SSV med barn i rätt ålder.</w:t>
      </w:r>
    </w:p>
    <w:p w:rsidR="00956E55" w:rsidRPr="00E92492" w:rsidRDefault="00956E55" w:rsidP="00FB3F89">
      <w:pPr>
        <w:rPr>
          <w:sz w:val="24"/>
          <w:szCs w:val="24"/>
        </w:rPr>
      </w:pPr>
      <w:r w:rsidRPr="00E92492">
        <w:rPr>
          <w:sz w:val="24"/>
          <w:szCs w:val="24"/>
        </w:rPr>
        <w:t xml:space="preserve">SSV’s register gicks igenom för att i första hand erbjuda </w:t>
      </w:r>
      <w:r w:rsidR="008007DB" w:rsidRPr="00E92492">
        <w:rPr>
          <w:sz w:val="24"/>
          <w:szCs w:val="24"/>
        </w:rPr>
        <w:t>de egna medlemmarna med barn att vara med i en planerad seglarskola.</w:t>
      </w:r>
    </w:p>
    <w:p w:rsidR="008007DB" w:rsidRPr="00E92492" w:rsidRDefault="008007DB" w:rsidP="00FB3F89">
      <w:pPr>
        <w:rPr>
          <w:sz w:val="24"/>
          <w:szCs w:val="24"/>
        </w:rPr>
      </w:pPr>
    </w:p>
    <w:p w:rsidR="008007DB" w:rsidRPr="00E92492" w:rsidRDefault="00C622C0" w:rsidP="00FB3F89">
      <w:pPr>
        <w:rPr>
          <w:sz w:val="24"/>
          <w:szCs w:val="24"/>
        </w:rPr>
      </w:pPr>
      <w:r w:rsidRPr="00E92492">
        <w:rPr>
          <w:sz w:val="24"/>
          <w:szCs w:val="24"/>
        </w:rPr>
        <w:t>Sommaren har bjudit på många sorters väder, och framförallt ganska mycket blåst, vilket gjort det lite besvärligt med juniorsegling vid ett par tillfällen.</w:t>
      </w:r>
    </w:p>
    <w:p w:rsidR="00C622C0" w:rsidRPr="00E92492" w:rsidRDefault="00C622C0" w:rsidP="00FB3F89">
      <w:pPr>
        <w:rPr>
          <w:sz w:val="24"/>
          <w:szCs w:val="24"/>
        </w:rPr>
      </w:pPr>
      <w:r w:rsidRPr="00E92492">
        <w:rPr>
          <w:sz w:val="24"/>
          <w:szCs w:val="24"/>
        </w:rPr>
        <w:t xml:space="preserve">Vi ha dock samlats </w:t>
      </w:r>
      <w:r w:rsidR="008E7A20" w:rsidRPr="00E92492">
        <w:rPr>
          <w:sz w:val="24"/>
          <w:szCs w:val="24"/>
        </w:rPr>
        <w:t xml:space="preserve">vid </w:t>
      </w:r>
      <w:r w:rsidR="00F75229" w:rsidRPr="00E92492">
        <w:rPr>
          <w:sz w:val="24"/>
          <w:szCs w:val="24"/>
        </w:rPr>
        <w:t xml:space="preserve">8 tillfällen under sommaren, och kunnat genomföra </w:t>
      </w:r>
      <w:r w:rsidR="008E7A20" w:rsidRPr="00E92492">
        <w:rPr>
          <w:sz w:val="24"/>
          <w:szCs w:val="24"/>
        </w:rPr>
        <w:t>vår seglarskola.</w:t>
      </w:r>
    </w:p>
    <w:p w:rsidR="008E7A20" w:rsidRPr="00E92492" w:rsidRDefault="008E7A20" w:rsidP="00FB3F89">
      <w:pPr>
        <w:rPr>
          <w:sz w:val="24"/>
          <w:szCs w:val="24"/>
        </w:rPr>
      </w:pPr>
    </w:p>
    <w:p w:rsidR="008E7A20" w:rsidRPr="00E92492" w:rsidRDefault="008E7A20" w:rsidP="00FB3F89">
      <w:pPr>
        <w:rPr>
          <w:sz w:val="24"/>
          <w:szCs w:val="24"/>
        </w:rPr>
      </w:pPr>
      <w:r w:rsidRPr="00E92492">
        <w:rPr>
          <w:sz w:val="24"/>
          <w:szCs w:val="24"/>
        </w:rPr>
        <w:t>Under sommaren har vi även fått ett jättefint tillskott av nya Optimistjollesegel till alla våra 6 båtar.</w:t>
      </w:r>
    </w:p>
    <w:p w:rsidR="008E7A20" w:rsidRPr="00E92492" w:rsidRDefault="008E7A20" w:rsidP="00FB3F89">
      <w:pPr>
        <w:rPr>
          <w:sz w:val="24"/>
          <w:szCs w:val="24"/>
        </w:rPr>
      </w:pPr>
      <w:r w:rsidRPr="00E92492">
        <w:rPr>
          <w:sz w:val="24"/>
          <w:szCs w:val="24"/>
        </w:rPr>
        <w:t>Det är Vadstena Sparbank som betalat alla 6 seglen. Dessa segel är ett väldigt omtyckt tillskott till vår flotta på 6st optimistjollar.</w:t>
      </w:r>
    </w:p>
    <w:p w:rsidR="008E7A20" w:rsidRPr="00E92492" w:rsidRDefault="008E7A20" w:rsidP="00FB3F89">
      <w:pPr>
        <w:rPr>
          <w:sz w:val="24"/>
          <w:szCs w:val="24"/>
        </w:rPr>
      </w:pPr>
      <w:r w:rsidRPr="00E92492">
        <w:rPr>
          <w:sz w:val="24"/>
          <w:szCs w:val="24"/>
        </w:rPr>
        <w:t>Med viss uppdatering av själva jollarna, vilket vi hoppas kunna få till stånd med hjälp av frivilliga eller arbetspliktiga medlemmar under kommande vinter</w:t>
      </w:r>
      <w:r w:rsidR="008A418D" w:rsidRPr="00E92492">
        <w:rPr>
          <w:sz w:val="24"/>
          <w:szCs w:val="24"/>
        </w:rPr>
        <w:t>, har vi riktigt bra förutsättningar till seglarskola i SSV</w:t>
      </w:r>
      <w:r w:rsidRPr="00E92492">
        <w:rPr>
          <w:sz w:val="24"/>
          <w:szCs w:val="24"/>
        </w:rPr>
        <w:t xml:space="preserve">. </w:t>
      </w:r>
    </w:p>
    <w:p w:rsidR="008E7A20" w:rsidRPr="00E92492" w:rsidRDefault="008E7A20" w:rsidP="00FB3F89">
      <w:pPr>
        <w:rPr>
          <w:sz w:val="24"/>
          <w:szCs w:val="24"/>
        </w:rPr>
      </w:pPr>
      <w:r w:rsidRPr="00E92492">
        <w:rPr>
          <w:sz w:val="24"/>
          <w:szCs w:val="24"/>
        </w:rPr>
        <w:t>En förhoppning om att kunna vara inomhus under mörka vinterkvällar, borde göra att våra jollar blir riktigt bra att segla med till nästa säsong.</w:t>
      </w:r>
    </w:p>
    <w:p w:rsidR="00D76F1A" w:rsidRPr="00E92492" w:rsidRDefault="00D76F1A" w:rsidP="00FB3F89">
      <w:pPr>
        <w:rPr>
          <w:sz w:val="24"/>
          <w:szCs w:val="24"/>
        </w:rPr>
      </w:pPr>
    </w:p>
    <w:p w:rsidR="00D76F1A" w:rsidRPr="00E92492" w:rsidRDefault="00D76F1A" w:rsidP="00FB3F89">
      <w:pPr>
        <w:rPr>
          <w:sz w:val="24"/>
          <w:szCs w:val="24"/>
        </w:rPr>
      </w:pPr>
      <w:r w:rsidRPr="00E92492">
        <w:rPr>
          <w:sz w:val="24"/>
          <w:szCs w:val="24"/>
        </w:rPr>
        <w:t>Vi har även lyckats anskaffa en trissjolle till juniorerna, vilken blir ett bra komplement till optimistjollarna.</w:t>
      </w:r>
    </w:p>
    <w:p w:rsidR="00D76F1A" w:rsidRPr="00E92492" w:rsidRDefault="00D76F1A" w:rsidP="00FB3F89">
      <w:pPr>
        <w:rPr>
          <w:sz w:val="24"/>
          <w:szCs w:val="24"/>
        </w:rPr>
      </w:pPr>
    </w:p>
    <w:p w:rsidR="008E7A20" w:rsidRPr="00E92492" w:rsidRDefault="008E7A20" w:rsidP="00FB3F89">
      <w:pPr>
        <w:rPr>
          <w:sz w:val="24"/>
          <w:szCs w:val="24"/>
        </w:rPr>
      </w:pPr>
      <w:r w:rsidRPr="00E92492">
        <w:rPr>
          <w:sz w:val="24"/>
          <w:szCs w:val="24"/>
        </w:rPr>
        <w:t>Vi kanske till och med kan våga annonsera om seglarskola för fler än bara medlemmar, då vi borde ha goda förutsättningar att bedriva seglarskola som på sikt kan hjälpa till att föryngra vårt medlemsregister.</w:t>
      </w:r>
      <w:r w:rsidR="008A418D" w:rsidRPr="00E92492">
        <w:rPr>
          <w:sz w:val="24"/>
          <w:szCs w:val="24"/>
        </w:rPr>
        <w:t xml:space="preserve"> </w:t>
      </w:r>
    </w:p>
    <w:p w:rsidR="00CF7772" w:rsidRPr="00E92492" w:rsidRDefault="00CF7772" w:rsidP="00FB3F89">
      <w:pPr>
        <w:rPr>
          <w:sz w:val="24"/>
          <w:szCs w:val="24"/>
        </w:rPr>
      </w:pPr>
    </w:p>
    <w:p w:rsidR="00CF7772" w:rsidRPr="00E92492" w:rsidRDefault="00CF7772" w:rsidP="00FB3F89">
      <w:pPr>
        <w:rPr>
          <w:sz w:val="24"/>
          <w:szCs w:val="24"/>
        </w:rPr>
      </w:pPr>
      <w:r w:rsidRPr="00E92492">
        <w:rPr>
          <w:sz w:val="24"/>
          <w:szCs w:val="24"/>
        </w:rPr>
        <w:t>Vi får verkligen tack Vadstena sparbank</w:t>
      </w:r>
      <w:r w:rsidR="00745B13" w:rsidRPr="00E92492">
        <w:rPr>
          <w:sz w:val="24"/>
          <w:szCs w:val="24"/>
        </w:rPr>
        <w:t>,</w:t>
      </w:r>
      <w:r w:rsidRPr="00E92492">
        <w:rPr>
          <w:sz w:val="24"/>
          <w:szCs w:val="24"/>
        </w:rPr>
        <w:t xml:space="preserve"> för deras fina </w:t>
      </w:r>
      <w:r w:rsidR="00745B13" w:rsidRPr="00E92492">
        <w:rPr>
          <w:sz w:val="24"/>
          <w:szCs w:val="24"/>
        </w:rPr>
        <w:t>hjälp</w:t>
      </w:r>
      <w:r w:rsidR="00814787" w:rsidRPr="00E92492">
        <w:rPr>
          <w:sz w:val="24"/>
          <w:szCs w:val="24"/>
        </w:rPr>
        <w:t xml:space="preserve"> vi fått</w:t>
      </w:r>
      <w:r w:rsidR="00745B13" w:rsidRPr="00E92492">
        <w:rPr>
          <w:sz w:val="24"/>
          <w:szCs w:val="24"/>
        </w:rPr>
        <w:t>,</w:t>
      </w:r>
      <w:r w:rsidRPr="00E92492">
        <w:rPr>
          <w:sz w:val="24"/>
          <w:szCs w:val="24"/>
        </w:rPr>
        <w:t xml:space="preserve"> till vår ungdomsverksamhet i SSV och Vadstena.</w:t>
      </w:r>
    </w:p>
    <w:p w:rsidR="008A418D" w:rsidRPr="00E92492" w:rsidRDefault="008A418D" w:rsidP="00FB3F89">
      <w:pPr>
        <w:rPr>
          <w:sz w:val="24"/>
          <w:szCs w:val="24"/>
        </w:rPr>
      </w:pPr>
    </w:p>
    <w:p w:rsidR="008A418D" w:rsidRPr="00E92492" w:rsidRDefault="008A418D" w:rsidP="00FB3F89">
      <w:pPr>
        <w:rPr>
          <w:sz w:val="24"/>
          <w:szCs w:val="24"/>
        </w:rPr>
      </w:pPr>
      <w:r w:rsidRPr="00E92492">
        <w:rPr>
          <w:sz w:val="24"/>
          <w:szCs w:val="24"/>
        </w:rPr>
        <w:t xml:space="preserve">För SSV, </w:t>
      </w:r>
    </w:p>
    <w:p w:rsidR="008A418D" w:rsidRDefault="008A418D" w:rsidP="00FB3F89">
      <w:pPr>
        <w:rPr>
          <w:sz w:val="24"/>
          <w:szCs w:val="24"/>
        </w:rPr>
      </w:pPr>
      <w:r w:rsidRPr="00E92492">
        <w:rPr>
          <w:sz w:val="24"/>
          <w:szCs w:val="24"/>
        </w:rPr>
        <w:t>genom föräldrar och ledare sommaren 2017.</w:t>
      </w:r>
    </w:p>
    <w:p w:rsidR="00341E93" w:rsidRDefault="00341E93" w:rsidP="00FB3F89">
      <w:pPr>
        <w:rPr>
          <w:sz w:val="24"/>
          <w:szCs w:val="24"/>
        </w:rPr>
      </w:pPr>
    </w:p>
    <w:p w:rsidR="00055BCB" w:rsidRDefault="00CA7504" w:rsidP="00FB3F89">
      <w:pPr>
        <w:rPr>
          <w:sz w:val="24"/>
          <w:szCs w:val="24"/>
        </w:rPr>
      </w:pPr>
      <w:hyperlink r:id="rId8" w:history="1">
        <w:r>
          <w:rPr>
            <w:color w:val="800080"/>
            <w:u w:val="single"/>
          </w:rPr>
          <w:br/>
        </w:r>
        <w:r>
          <w:rPr>
            <w:rStyle w:val="Hyperlink"/>
            <w:color w:val="800080"/>
          </w:rPr>
          <w:t>https://www.facebook.com/groups/1728</w:t>
        </w:r>
        <w:bookmarkStart w:id="0" w:name="_GoBack"/>
        <w:bookmarkEnd w:id="0"/>
        <w:r>
          <w:rPr>
            <w:rStyle w:val="Hyperlink"/>
            <w:color w:val="800080"/>
          </w:rPr>
          <w:t>0</w:t>
        </w:r>
        <w:r>
          <w:rPr>
            <w:rStyle w:val="Hyperlink"/>
            <w:color w:val="800080"/>
          </w:rPr>
          <w:t>28390830806/photos/</w:t>
        </w:r>
      </w:hyperlink>
      <w:r>
        <w:rPr>
          <w:color w:val="000000"/>
        </w:rPr>
        <w:t>  </w:t>
      </w:r>
    </w:p>
    <w:p w:rsidR="00055BCB" w:rsidRDefault="00055BCB" w:rsidP="00FB3F89">
      <w:pPr>
        <w:rPr>
          <w:sz w:val="24"/>
          <w:szCs w:val="24"/>
        </w:rPr>
      </w:pPr>
    </w:p>
    <w:p w:rsidR="00055BCB" w:rsidRDefault="00055BCB" w:rsidP="00FB3F89">
      <w:pPr>
        <w:rPr>
          <w:sz w:val="24"/>
          <w:szCs w:val="24"/>
        </w:rPr>
      </w:pPr>
    </w:p>
    <w:p w:rsidR="00055BCB" w:rsidRDefault="00055BCB" w:rsidP="00FB3F89">
      <w:pPr>
        <w:rPr>
          <w:sz w:val="24"/>
          <w:szCs w:val="24"/>
        </w:rPr>
      </w:pPr>
      <w:r>
        <w:rPr>
          <w:sz w:val="24"/>
          <w:szCs w:val="24"/>
        </w:rPr>
        <w:t>Länk till SSV’s hemsida.</w:t>
      </w:r>
    </w:p>
    <w:p w:rsidR="00055BCB" w:rsidRDefault="00C83F46" w:rsidP="00FB3F89">
      <w:pPr>
        <w:rPr>
          <w:sz w:val="24"/>
          <w:szCs w:val="24"/>
        </w:rPr>
      </w:pPr>
      <w:hyperlink r:id="rId9" w:history="1">
        <w:r w:rsidR="00055BCB" w:rsidRPr="00C70804">
          <w:rPr>
            <w:rStyle w:val="Hyperlink"/>
            <w:sz w:val="24"/>
            <w:szCs w:val="24"/>
          </w:rPr>
          <w:t>http://ssvat.se/wp/</w:t>
        </w:r>
      </w:hyperlink>
      <w:r w:rsidR="00055BCB">
        <w:rPr>
          <w:sz w:val="24"/>
          <w:szCs w:val="24"/>
        </w:rPr>
        <w:tab/>
      </w:r>
    </w:p>
    <w:p w:rsidR="00055BCB" w:rsidRDefault="00055BCB" w:rsidP="00FB3F89">
      <w:pPr>
        <w:rPr>
          <w:sz w:val="24"/>
          <w:szCs w:val="24"/>
        </w:rPr>
      </w:pPr>
    </w:p>
    <w:p w:rsidR="00055BCB" w:rsidRDefault="00055BCB" w:rsidP="00FB3F89">
      <w:pPr>
        <w:rPr>
          <w:sz w:val="24"/>
          <w:szCs w:val="24"/>
        </w:rPr>
      </w:pPr>
    </w:p>
    <w:p w:rsidR="00055BCB" w:rsidRDefault="00055BCB" w:rsidP="00FB3F89">
      <w:pPr>
        <w:rPr>
          <w:sz w:val="24"/>
          <w:szCs w:val="24"/>
        </w:rPr>
      </w:pPr>
    </w:p>
    <w:p w:rsidR="00055BCB" w:rsidRDefault="00055BCB" w:rsidP="00FB3F89">
      <w:pPr>
        <w:rPr>
          <w:sz w:val="24"/>
          <w:szCs w:val="24"/>
        </w:rPr>
      </w:pPr>
    </w:p>
    <w:p w:rsidR="00341E93" w:rsidRDefault="00341E93" w:rsidP="00FB3F89">
      <w:pPr>
        <w:rPr>
          <w:sz w:val="24"/>
          <w:szCs w:val="24"/>
        </w:rPr>
      </w:pPr>
    </w:p>
    <w:p w:rsidR="00055BCB" w:rsidRDefault="00055BCB" w:rsidP="00FB3F89">
      <w:pPr>
        <w:rPr>
          <w:sz w:val="24"/>
          <w:szCs w:val="24"/>
        </w:rPr>
      </w:pPr>
      <w:r>
        <w:rPr>
          <w:noProof/>
          <w:sz w:val="24"/>
          <w:szCs w:val="24"/>
          <w:lang w:val="en-GB" w:eastAsia="en-GB"/>
        </w:rPr>
        <w:lastRenderedPageBreak/>
        <w:drawing>
          <wp:inline distT="0" distB="0" distL="0" distR="0" wp14:anchorId="7F738DDF" wp14:editId="0F16A934">
            <wp:extent cx="5761355" cy="32391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V junior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1355" cy="3239135"/>
                    </a:xfrm>
                    <a:prstGeom prst="rect">
                      <a:avLst/>
                    </a:prstGeom>
                  </pic:spPr>
                </pic:pic>
              </a:graphicData>
            </a:graphic>
          </wp:inline>
        </w:drawing>
      </w:r>
    </w:p>
    <w:p w:rsidR="00055BCB" w:rsidRDefault="00055BCB" w:rsidP="00FB3F89">
      <w:pPr>
        <w:rPr>
          <w:sz w:val="24"/>
          <w:szCs w:val="24"/>
        </w:rPr>
      </w:pPr>
    </w:p>
    <w:p w:rsidR="00341E93" w:rsidRDefault="00341E93" w:rsidP="00FB3F89">
      <w:pPr>
        <w:rPr>
          <w:sz w:val="24"/>
          <w:szCs w:val="24"/>
        </w:rPr>
      </w:pPr>
    </w:p>
    <w:p w:rsidR="00341E93" w:rsidRPr="00E92492" w:rsidRDefault="00341E93" w:rsidP="00FB3F89">
      <w:pPr>
        <w:rPr>
          <w:sz w:val="24"/>
          <w:szCs w:val="24"/>
        </w:rPr>
      </w:pPr>
      <w:r>
        <w:rPr>
          <w:noProof/>
          <w:sz w:val="24"/>
          <w:szCs w:val="24"/>
          <w:lang w:val="en-GB" w:eastAsia="en-GB"/>
        </w:rPr>
        <w:drawing>
          <wp:inline distT="0" distB="0" distL="0" distR="0">
            <wp:extent cx="5050988" cy="55626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V junior (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51999" cy="5563714"/>
                    </a:xfrm>
                    <a:prstGeom prst="rect">
                      <a:avLst/>
                    </a:prstGeom>
                  </pic:spPr>
                </pic:pic>
              </a:graphicData>
            </a:graphic>
          </wp:inline>
        </w:drawing>
      </w:r>
    </w:p>
    <w:sectPr w:rsidR="00341E93" w:rsidRPr="00E92492" w:rsidSect="00544384">
      <w:headerReference w:type="default" r:id="rId12"/>
      <w:footerReference w:type="default" r:id="rId13"/>
      <w:pgSz w:w="11907" w:h="16840" w:code="9"/>
      <w:pgMar w:top="1254" w:right="1417" w:bottom="993" w:left="141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46" w:rsidRDefault="00C83F46">
      <w:r>
        <w:separator/>
      </w:r>
    </w:p>
  </w:endnote>
  <w:endnote w:type="continuationSeparator" w:id="0">
    <w:p w:rsidR="00C83F46" w:rsidRDefault="00C8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C0" w:rsidRPr="00BB2047" w:rsidRDefault="00C622C0">
    <w:pPr>
      <w:pStyle w:val="Footer"/>
      <w:rPr>
        <w:rFonts w:ascii="Arial" w:hAnsi="Arial"/>
        <w:sz w:val="16"/>
        <w:szCs w:val="16"/>
      </w:rPr>
    </w:pPr>
    <w:r w:rsidRPr="00BB2047">
      <w:rPr>
        <w:rFonts w:ascii="Arial" w:hAnsi="Arial"/>
        <w:sz w:val="16"/>
        <w:szCs w:val="16"/>
      </w:rPr>
      <w:fldChar w:fldCharType="begin"/>
    </w:r>
    <w:r w:rsidRPr="00BB2047">
      <w:rPr>
        <w:rFonts w:ascii="Arial" w:hAnsi="Arial"/>
        <w:sz w:val="16"/>
        <w:szCs w:val="16"/>
      </w:rPr>
      <w:instrText xml:space="preserve"> FILENAME </w:instrText>
    </w:r>
    <w:r w:rsidRPr="00BB2047">
      <w:rPr>
        <w:rFonts w:ascii="Arial" w:hAnsi="Arial"/>
        <w:sz w:val="16"/>
        <w:szCs w:val="16"/>
      </w:rPr>
      <w:fldChar w:fldCharType="separate"/>
    </w:r>
    <w:r w:rsidR="00341E93">
      <w:rPr>
        <w:rFonts w:ascii="Arial" w:hAnsi="Arial"/>
        <w:noProof/>
        <w:sz w:val="16"/>
        <w:szCs w:val="16"/>
      </w:rPr>
      <w:t>SSV juniorer 2017.docx</w:t>
    </w:r>
    <w:r w:rsidRPr="00BB204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46" w:rsidRDefault="00C83F46">
      <w:r>
        <w:separator/>
      </w:r>
    </w:p>
  </w:footnote>
  <w:footnote w:type="continuationSeparator" w:id="0">
    <w:p w:rsidR="00C83F46" w:rsidRDefault="00C83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C0" w:rsidRPr="00BB2047" w:rsidRDefault="00C622C0">
    <w:pPr>
      <w:pStyle w:val="Header"/>
      <w:rPr>
        <w:u w:val="none"/>
      </w:rPr>
    </w:pPr>
    <w:r>
      <w:rPr>
        <w:noProof/>
        <w:u w:val="none"/>
        <w:lang w:val="en-GB" w:eastAsia="en-GB"/>
      </w:rPr>
      <w:drawing>
        <wp:inline distT="0" distB="0" distL="0" distR="0" wp14:anchorId="45CA939F" wp14:editId="078E059E">
          <wp:extent cx="1019175" cy="571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inline>
      </w:drawing>
    </w:r>
    <w:r w:rsidRPr="00BB2047">
      <w:rPr>
        <w:u w:val="none"/>
      </w:rPr>
      <w:tab/>
    </w:r>
    <w:r w:rsidRPr="00BB2047">
      <w:rPr>
        <w:u w:val="none"/>
      </w:rPr>
      <w:tab/>
    </w:r>
    <w:r w:rsidRPr="00BB2047">
      <w:rPr>
        <w:u w:val="none"/>
      </w:rPr>
      <w:tab/>
    </w:r>
    <w:r w:rsidRPr="00BB2047">
      <w:rPr>
        <w:u w:val="none"/>
      </w:rPr>
      <w:tab/>
    </w:r>
    <w:r w:rsidRPr="000F2071">
      <w:rPr>
        <w:szCs w:val="24"/>
        <w:u w:val="none"/>
      </w:rPr>
      <w:fldChar w:fldCharType="begin"/>
    </w:r>
    <w:r w:rsidRPr="000F2071">
      <w:rPr>
        <w:szCs w:val="24"/>
        <w:u w:val="none"/>
      </w:rPr>
      <w:instrText xml:space="preserve"> TIME \@ "d MMMM yyyy" </w:instrText>
    </w:r>
    <w:r w:rsidRPr="000F2071">
      <w:rPr>
        <w:szCs w:val="24"/>
        <w:u w:val="none"/>
      </w:rPr>
      <w:fldChar w:fldCharType="separate"/>
    </w:r>
    <w:r w:rsidR="00042D8C">
      <w:rPr>
        <w:noProof/>
        <w:szCs w:val="24"/>
        <w:u w:val="none"/>
      </w:rPr>
      <w:t>11 november 2017</w:t>
    </w:r>
    <w:r w:rsidRPr="000F2071">
      <w:rPr>
        <w:szCs w:val="24"/>
        <w:u w:val="none"/>
      </w:rPr>
      <w:fldChar w:fldCharType="end"/>
    </w:r>
    <w:r w:rsidRPr="00BB2047">
      <w:rPr>
        <w:u w:val="non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18"/>
    <w:rsid w:val="0000612E"/>
    <w:rsid w:val="00025D48"/>
    <w:rsid w:val="000428EF"/>
    <w:rsid w:val="00042D8C"/>
    <w:rsid w:val="00055BCB"/>
    <w:rsid w:val="000A0833"/>
    <w:rsid w:val="000D1C95"/>
    <w:rsid w:val="000F1763"/>
    <w:rsid w:val="000F2071"/>
    <w:rsid w:val="000F47E9"/>
    <w:rsid w:val="00132088"/>
    <w:rsid w:val="0013449E"/>
    <w:rsid w:val="00186BB1"/>
    <w:rsid w:val="002367EC"/>
    <w:rsid w:val="0028499E"/>
    <w:rsid w:val="00341E93"/>
    <w:rsid w:val="00393F17"/>
    <w:rsid w:val="004069A8"/>
    <w:rsid w:val="004172A0"/>
    <w:rsid w:val="00417BF8"/>
    <w:rsid w:val="004405CD"/>
    <w:rsid w:val="004860E6"/>
    <w:rsid w:val="00544384"/>
    <w:rsid w:val="00610C88"/>
    <w:rsid w:val="007245BB"/>
    <w:rsid w:val="00745B13"/>
    <w:rsid w:val="007638E3"/>
    <w:rsid w:val="007F0B40"/>
    <w:rsid w:val="008007DB"/>
    <w:rsid w:val="00814787"/>
    <w:rsid w:val="00870765"/>
    <w:rsid w:val="008938D1"/>
    <w:rsid w:val="008A418D"/>
    <w:rsid w:val="008E7A20"/>
    <w:rsid w:val="008F0C2D"/>
    <w:rsid w:val="00956E55"/>
    <w:rsid w:val="009836B9"/>
    <w:rsid w:val="00AB79CE"/>
    <w:rsid w:val="00BB2047"/>
    <w:rsid w:val="00C20289"/>
    <w:rsid w:val="00C622C0"/>
    <w:rsid w:val="00C775A0"/>
    <w:rsid w:val="00C83F46"/>
    <w:rsid w:val="00C84430"/>
    <w:rsid w:val="00C9585F"/>
    <w:rsid w:val="00CA7504"/>
    <w:rsid w:val="00CB4118"/>
    <w:rsid w:val="00CD7A27"/>
    <w:rsid w:val="00CF7772"/>
    <w:rsid w:val="00D151AC"/>
    <w:rsid w:val="00D42E06"/>
    <w:rsid w:val="00D76F1A"/>
    <w:rsid w:val="00D85B30"/>
    <w:rsid w:val="00DF6AB9"/>
    <w:rsid w:val="00E92492"/>
    <w:rsid w:val="00F33DFF"/>
    <w:rsid w:val="00F75229"/>
    <w:rsid w:val="00FB3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kern w:val="28"/>
      <w:sz w:val="28"/>
    </w:rPr>
  </w:style>
  <w:style w:type="paragraph" w:styleId="Heading2">
    <w:name w:val="heading 2"/>
    <w:basedOn w:val="Normal"/>
    <w:next w:val="Normal"/>
    <w:qFormat/>
    <w:pPr>
      <w:keepNext/>
      <w:spacing w:before="240" w:after="60"/>
      <w:outlineLvl w:val="1"/>
    </w:pPr>
    <w:rPr>
      <w:rFonts w:ascii="Arial" w:hAnsi="Arial"/>
      <w:sz w:val="24"/>
      <w:u w:val="single"/>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spacing w:before="240" w:after="60"/>
      <w:outlineLvl w:val="3"/>
    </w:pPr>
    <w:rPr>
      <w:rFonts w:ascii="Times New Roman" w:hAnsi="Times New Roman"/>
      <w:b/>
      <w:i/>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304"/>
        <w:tab w:val="left" w:pos="2608"/>
        <w:tab w:val="left" w:pos="3912"/>
        <w:tab w:val="left" w:pos="5216"/>
        <w:tab w:val="left" w:pos="6521"/>
        <w:tab w:val="left" w:pos="7825"/>
        <w:tab w:val="left" w:pos="9129"/>
        <w:tab w:val="left" w:pos="10433"/>
      </w:tabs>
    </w:pPr>
    <w:rPr>
      <w:rFonts w:ascii="Times New Roman" w:hAnsi="Times New Roman"/>
      <w:sz w:val="24"/>
      <w:u w:val="words"/>
    </w:rPr>
  </w:style>
  <w:style w:type="paragraph" w:customStyle="1" w:styleId="mne">
    <w:name w:val="Ämne"/>
    <w:basedOn w:val="Heading1"/>
    <w:pPr>
      <w:outlineLvl w:val="9"/>
    </w:pPr>
  </w:style>
  <w:style w:type="paragraph" w:styleId="Footer">
    <w:name w:val="footer"/>
    <w:basedOn w:val="Normal"/>
    <w:pPr>
      <w:tabs>
        <w:tab w:val="center" w:pos="4536"/>
        <w:tab w:val="right" w:pos="9072"/>
      </w:tabs>
    </w:pPr>
  </w:style>
  <w:style w:type="paragraph" w:styleId="BodyText">
    <w:name w:val="Body Text"/>
    <w:basedOn w:val="Normal"/>
    <w:pPr>
      <w:ind w:right="1304"/>
    </w:pPr>
    <w:rPr>
      <w:rFonts w:ascii="Times New Roman" w:hAnsi="Times New Roman"/>
      <w:sz w:val="24"/>
    </w:rPr>
  </w:style>
  <w:style w:type="paragraph" w:styleId="EnvelopeAddress">
    <w:name w:val="envelope address"/>
    <w:basedOn w:val="Normal"/>
    <w:pPr>
      <w:framePr w:w="7938" w:h="1984" w:hRule="exact" w:hSpace="141" w:wrap="auto" w:hAnchor="page" w:xAlign="center" w:yAlign="bottom"/>
      <w:ind w:left="2835"/>
    </w:pPr>
    <w:rPr>
      <w:sz w:val="24"/>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Closing">
    <w:name w:val="Closing"/>
    <w:basedOn w:val="Normal"/>
    <w:pPr>
      <w:ind w:left="4252"/>
    </w:pPr>
  </w:style>
  <w:style w:type="paragraph" w:styleId="EnvelopeReturn">
    <w:name w:val="envelope return"/>
    <w:basedOn w:val="Normal"/>
  </w:style>
  <w:style w:type="paragraph" w:styleId="Caption">
    <w:name w:val="caption"/>
    <w:basedOn w:val="Normal"/>
    <w:next w:val="Normal"/>
    <w:qFormat/>
    <w:pPr>
      <w:spacing w:before="120" w:after="120"/>
    </w:pPr>
    <w:rPr>
      <w:b/>
    </w:rPr>
  </w:style>
  <w:style w:type="paragraph" w:styleId="BodyTextIndent">
    <w:name w:val="Body Text Indent"/>
    <w:basedOn w:val="Normal"/>
    <w:pPr>
      <w:spacing w:after="120"/>
      <w:ind w:left="283"/>
    </w:pPr>
  </w:style>
  <w:style w:type="paragraph" w:styleId="TableofFigures">
    <w:name w:val="table of figures"/>
    <w:basedOn w:val="Normal"/>
    <w:next w:val="Normal"/>
    <w:semiHidden/>
    <w:pPr>
      <w:tabs>
        <w:tab w:val="right" w:leader="dot" w:pos="10206"/>
      </w:tabs>
      <w:ind w:left="400" w:hanging="40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Index1">
    <w:name w:val="index 1"/>
    <w:basedOn w:val="Normal"/>
    <w:next w:val="Normal"/>
    <w:semiHidden/>
    <w:pPr>
      <w:tabs>
        <w:tab w:val="right" w:leader="dot" w:pos="10206"/>
      </w:tabs>
      <w:ind w:left="227" w:hanging="227"/>
    </w:pPr>
  </w:style>
  <w:style w:type="paragraph" w:styleId="Index2">
    <w:name w:val="index 2"/>
    <w:basedOn w:val="Normal"/>
    <w:next w:val="Normal"/>
    <w:semiHidden/>
    <w:pPr>
      <w:tabs>
        <w:tab w:val="right" w:leader="dot" w:pos="10206"/>
      </w:tabs>
      <w:ind w:left="454" w:hanging="227"/>
    </w:pPr>
  </w:style>
  <w:style w:type="paragraph" w:styleId="Index3">
    <w:name w:val="index 3"/>
    <w:basedOn w:val="Normal"/>
    <w:next w:val="Normal"/>
    <w:semiHidden/>
    <w:pPr>
      <w:tabs>
        <w:tab w:val="right" w:leader="dot" w:pos="10206"/>
      </w:tabs>
      <w:ind w:left="624" w:hanging="227"/>
    </w:pPr>
  </w:style>
  <w:style w:type="paragraph" w:styleId="Index4">
    <w:name w:val="index 4"/>
    <w:basedOn w:val="Normal"/>
    <w:next w:val="Normal"/>
    <w:semiHidden/>
    <w:pPr>
      <w:tabs>
        <w:tab w:val="right" w:leader="dot" w:pos="10206"/>
      </w:tabs>
      <w:ind w:left="794" w:hanging="227"/>
    </w:pPr>
  </w:style>
  <w:style w:type="paragraph" w:styleId="Index5">
    <w:name w:val="index 5"/>
    <w:basedOn w:val="Normal"/>
    <w:next w:val="Normal"/>
    <w:semiHidden/>
    <w:pPr>
      <w:tabs>
        <w:tab w:val="right" w:leader="dot" w:pos="10206"/>
      </w:tabs>
      <w:ind w:left="1021" w:hanging="227"/>
    </w:pPr>
  </w:style>
  <w:style w:type="paragraph" w:styleId="Index6">
    <w:name w:val="index 6"/>
    <w:basedOn w:val="Normal"/>
    <w:next w:val="Normal"/>
    <w:semiHidden/>
    <w:pPr>
      <w:tabs>
        <w:tab w:val="right" w:leader="dot" w:pos="10206"/>
      </w:tabs>
      <w:ind w:left="1248" w:hanging="227"/>
    </w:pPr>
  </w:style>
  <w:style w:type="paragraph" w:styleId="Index7">
    <w:name w:val="index 7"/>
    <w:basedOn w:val="Normal"/>
    <w:next w:val="Normal"/>
    <w:semiHidden/>
    <w:pPr>
      <w:tabs>
        <w:tab w:val="right" w:leader="dot" w:pos="10206"/>
      </w:tabs>
      <w:ind w:left="1361" w:hanging="227"/>
    </w:pPr>
  </w:style>
  <w:style w:type="paragraph" w:styleId="Index8">
    <w:name w:val="index 8"/>
    <w:basedOn w:val="Normal"/>
    <w:next w:val="Normal"/>
    <w:semiHidden/>
    <w:pPr>
      <w:tabs>
        <w:tab w:val="right" w:leader="dot" w:pos="10206"/>
      </w:tabs>
      <w:ind w:left="1645" w:hanging="227"/>
    </w:pPr>
  </w:style>
  <w:style w:type="paragraph" w:styleId="Index9">
    <w:name w:val="index 9"/>
    <w:basedOn w:val="Normal"/>
    <w:next w:val="Normal"/>
    <w:semiHidden/>
    <w:pPr>
      <w:tabs>
        <w:tab w:val="right" w:leader="dot" w:pos="10206"/>
      </w:tabs>
      <w:ind w:left="1815" w:hanging="227"/>
    </w:pPr>
  </w:style>
  <w:style w:type="paragraph" w:styleId="IndexHeading">
    <w:name w:val="index heading"/>
    <w:basedOn w:val="Normal"/>
    <w:next w:val="Index1"/>
    <w:semiHidden/>
  </w:style>
  <w:style w:type="paragraph" w:styleId="TOC1">
    <w:name w:val="toc 1"/>
    <w:basedOn w:val="Normal"/>
    <w:next w:val="Normal"/>
    <w:semiHidden/>
    <w:pPr>
      <w:tabs>
        <w:tab w:val="right" w:leader="dot" w:pos="10206"/>
      </w:tabs>
    </w:pPr>
  </w:style>
  <w:style w:type="paragraph" w:styleId="TOC2">
    <w:name w:val="toc 2"/>
    <w:basedOn w:val="Normal"/>
    <w:next w:val="Normal"/>
    <w:semiHidden/>
    <w:pPr>
      <w:tabs>
        <w:tab w:val="right" w:leader="dot" w:pos="10206"/>
      </w:tabs>
      <w:ind w:left="227"/>
    </w:pPr>
  </w:style>
  <w:style w:type="paragraph" w:styleId="TOC3">
    <w:name w:val="toc 3"/>
    <w:basedOn w:val="Normal"/>
    <w:next w:val="Normal"/>
    <w:semiHidden/>
    <w:pPr>
      <w:tabs>
        <w:tab w:val="right" w:leader="dot" w:pos="10206"/>
      </w:tabs>
      <w:ind w:left="397"/>
    </w:pPr>
  </w:style>
  <w:style w:type="paragraph" w:styleId="TOC4">
    <w:name w:val="toc 4"/>
    <w:basedOn w:val="Normal"/>
    <w:next w:val="Normal"/>
    <w:semiHidden/>
    <w:pPr>
      <w:tabs>
        <w:tab w:val="right" w:leader="dot" w:pos="10206"/>
      </w:tabs>
      <w:ind w:left="624"/>
    </w:pPr>
  </w:style>
  <w:style w:type="paragraph" w:styleId="TOC5">
    <w:name w:val="toc 5"/>
    <w:basedOn w:val="Normal"/>
    <w:next w:val="Normal"/>
    <w:semiHidden/>
    <w:pPr>
      <w:tabs>
        <w:tab w:val="right" w:leader="dot" w:pos="10206"/>
      </w:tabs>
      <w:ind w:left="794"/>
    </w:pPr>
  </w:style>
  <w:style w:type="paragraph" w:styleId="TOC6">
    <w:name w:val="toc 6"/>
    <w:basedOn w:val="Normal"/>
    <w:next w:val="Normal"/>
    <w:semiHidden/>
    <w:pPr>
      <w:tabs>
        <w:tab w:val="right" w:leader="dot" w:pos="10206"/>
      </w:tabs>
      <w:ind w:left="1021"/>
    </w:pPr>
  </w:style>
  <w:style w:type="paragraph" w:styleId="TOC7">
    <w:name w:val="toc 7"/>
    <w:basedOn w:val="Normal"/>
    <w:next w:val="Normal"/>
    <w:semiHidden/>
    <w:pPr>
      <w:tabs>
        <w:tab w:val="right" w:leader="dot" w:pos="10206"/>
      </w:tabs>
      <w:ind w:left="1134"/>
    </w:pPr>
  </w:style>
  <w:style w:type="paragraph" w:styleId="TOC8">
    <w:name w:val="toc 8"/>
    <w:basedOn w:val="Normal"/>
    <w:next w:val="Normal"/>
    <w:semiHidden/>
    <w:pPr>
      <w:tabs>
        <w:tab w:val="right" w:leader="dot" w:pos="10206"/>
      </w:tabs>
      <w:ind w:left="1418"/>
    </w:pPr>
  </w:style>
  <w:style w:type="paragraph" w:styleId="TOC9">
    <w:name w:val="toc 9"/>
    <w:basedOn w:val="Normal"/>
    <w:next w:val="Normal"/>
    <w:semiHidden/>
    <w:pPr>
      <w:tabs>
        <w:tab w:val="right" w:leader="dot" w:pos="10206"/>
      </w:tabs>
      <w:ind w:left="1588"/>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510"/>
        <w:tab w:val="left" w:pos="964"/>
        <w:tab w:val="left" w:pos="1418"/>
        <w:tab w:val="left" w:pos="1928"/>
        <w:tab w:val="left" w:pos="2381"/>
        <w:tab w:val="left" w:pos="2892"/>
        <w:tab w:val="left" w:pos="3345"/>
        <w:tab w:val="left" w:pos="3856"/>
        <w:tab w:val="left" w:pos="4309"/>
      </w:tabs>
      <w:overflowPunct w:val="0"/>
      <w:autoSpaceDE w:val="0"/>
      <w:autoSpaceDN w:val="0"/>
      <w:adjustRightInd w:val="0"/>
      <w:textAlignment w:val="baseline"/>
    </w:pPr>
    <w:rPr>
      <w:rFonts w:ascii="Courier New" w:hAnsi="Courier New"/>
    </w:rPr>
  </w:style>
  <w:style w:type="paragraph" w:styleId="MessageHeader">
    <w:name w:val="Message Header"/>
    <w:basedOn w:val="Normal"/>
    <w:pPr>
      <w:ind w:left="1134" w:hanging="1134"/>
    </w:pPr>
    <w:rPr>
      <w:rFonts w:ascii="Arial" w:hAnsi="Arial"/>
      <w:sz w:val="24"/>
    </w:rPr>
  </w:style>
  <w:style w:type="paragraph" w:styleId="NormalIndent">
    <w:name w:val="Normal Indent"/>
    <w:basedOn w:val="Normal"/>
    <w:pPr>
      <w:ind w:left="737"/>
    </w:pPr>
  </w:style>
  <w:style w:type="paragraph" w:styleId="ListNumber">
    <w:name w:val="List Number"/>
    <w:basedOn w:val="Normal"/>
    <w:pPr>
      <w:ind w:left="283" w:hanging="283"/>
    </w:pPr>
  </w:style>
  <w:style w:type="paragraph" w:styleId="ListNumber2">
    <w:name w:val="List Number 2"/>
    <w:basedOn w:val="Normal"/>
    <w:pPr>
      <w:ind w:left="566" w:hanging="283"/>
    </w:pPr>
  </w:style>
  <w:style w:type="paragraph" w:styleId="ListNumber3">
    <w:name w:val="List Number 3"/>
    <w:basedOn w:val="Normal"/>
    <w:pPr>
      <w:ind w:left="849" w:hanging="283"/>
    </w:pPr>
  </w:style>
  <w:style w:type="paragraph" w:styleId="ListNumber4">
    <w:name w:val="List Number 4"/>
    <w:basedOn w:val="Normal"/>
    <w:pPr>
      <w:ind w:left="1132" w:hanging="283"/>
    </w:pPr>
  </w:style>
  <w:style w:type="paragraph" w:styleId="ListNumber5">
    <w:name w:val="List Number 5"/>
    <w:basedOn w:val="Normal"/>
    <w:pPr>
      <w:ind w:left="1415" w:hanging="283"/>
    </w:pPr>
  </w:style>
  <w:style w:type="paragraph" w:styleId="ListBullet">
    <w:name w:val="List Bullet"/>
    <w:basedOn w:val="Normal"/>
    <w:pPr>
      <w:ind w:left="283" w:hanging="283"/>
    </w:pPr>
  </w:style>
  <w:style w:type="paragraph" w:styleId="ListBullet2">
    <w:name w:val="List Bullet 2"/>
    <w:basedOn w:val="Normal"/>
    <w:pPr>
      <w:ind w:left="566" w:hanging="283"/>
    </w:pPr>
  </w:style>
  <w:style w:type="paragraph" w:styleId="ListBullet3">
    <w:name w:val="List Bullet 3"/>
    <w:basedOn w:val="Normal"/>
    <w:pPr>
      <w:ind w:left="849" w:hanging="283"/>
    </w:pPr>
  </w:style>
  <w:style w:type="paragraph" w:styleId="ListBullet4">
    <w:name w:val="List Bullet 4"/>
    <w:basedOn w:val="Normal"/>
    <w:pPr>
      <w:ind w:left="1132" w:hanging="283"/>
    </w:pPr>
  </w:style>
  <w:style w:type="paragraph" w:styleId="ListBullet5">
    <w:name w:val="List Bullet 5"/>
    <w:basedOn w:val="Normal"/>
    <w:pPr>
      <w:ind w:left="1415" w:hanging="283"/>
    </w:pPr>
  </w:style>
  <w:style w:type="character" w:styleId="LineNumber">
    <w:name w:val="line number"/>
    <w:basedOn w:val="DefaultParagraphFont"/>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character" w:styleId="Emphasis">
    <w:name w:val="Emphasis"/>
    <w:qFormat/>
    <w:rsid w:val="004860E6"/>
    <w:rPr>
      <w:rFonts w:ascii="Arial" w:hAnsi="Arial"/>
      <w:b/>
      <w:spacing w:val="-10"/>
      <w:sz w:val="18"/>
    </w:rPr>
  </w:style>
  <w:style w:type="paragraph" w:styleId="Title">
    <w:name w:val="Title"/>
    <w:basedOn w:val="Normal"/>
    <w:qFormat/>
    <w:pPr>
      <w:spacing w:before="240" w:after="60"/>
      <w:jc w:val="center"/>
    </w:pPr>
    <w:rPr>
      <w:rFonts w:ascii="Arial" w:hAnsi="Arial"/>
      <w:b/>
      <w:kern w:val="28"/>
      <w:sz w:val="32"/>
    </w:rPr>
  </w:style>
  <w:style w:type="paragraph" w:styleId="BalloonText">
    <w:name w:val="Balloon Text"/>
    <w:basedOn w:val="Normal"/>
    <w:link w:val="BalloonTextChar"/>
    <w:rsid w:val="000F2071"/>
    <w:rPr>
      <w:rFonts w:ascii="Tahoma" w:hAnsi="Tahoma" w:cs="Tahoma"/>
      <w:sz w:val="16"/>
      <w:szCs w:val="16"/>
    </w:rPr>
  </w:style>
  <w:style w:type="paragraph" w:styleId="Signature">
    <w:name w:val="Signature"/>
    <w:basedOn w:val="Normal"/>
    <w:pPr>
      <w:ind w:left="4252"/>
    </w:pPr>
  </w:style>
  <w:style w:type="paragraph" w:styleId="Subtitle">
    <w:name w:val="Subtitle"/>
    <w:basedOn w:val="Normal"/>
    <w:qFormat/>
    <w:pPr>
      <w:spacing w:after="60"/>
      <w:jc w:val="center"/>
    </w:pPr>
    <w:rPr>
      <w:rFonts w:ascii="Arial" w:hAnsi="Arial"/>
      <w:i/>
      <w:sz w:val="24"/>
    </w:rPr>
  </w:style>
  <w:style w:type="paragraph" w:styleId="Date">
    <w:name w:val="Date"/>
    <w:basedOn w:val="Heading2"/>
    <w:pPr>
      <w:outlineLvl w:val="9"/>
    </w:pPr>
  </w:style>
  <w:style w:type="character" w:customStyle="1" w:styleId="BalloonTextChar">
    <w:name w:val="Balloon Text Char"/>
    <w:basedOn w:val="DefaultParagraphFont"/>
    <w:link w:val="BalloonText"/>
    <w:rsid w:val="000F2071"/>
    <w:rPr>
      <w:rFonts w:ascii="Tahoma" w:hAnsi="Tahoma" w:cs="Tahoma"/>
      <w:sz w:val="16"/>
      <w:szCs w:val="16"/>
    </w:rPr>
  </w:style>
  <w:style w:type="character" w:styleId="Hyperlink">
    <w:name w:val="Hyperlink"/>
    <w:basedOn w:val="DefaultParagraphFont"/>
    <w:uiPriority w:val="99"/>
    <w:unhideWhenUsed/>
    <w:rsid w:val="007F0B40"/>
    <w:rPr>
      <w:color w:val="0000FF"/>
      <w:u w:val="single"/>
    </w:rPr>
  </w:style>
  <w:style w:type="character" w:styleId="FollowedHyperlink">
    <w:name w:val="FollowedHyperlink"/>
    <w:basedOn w:val="DefaultParagraphFont"/>
    <w:rsid w:val="00CA75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kern w:val="28"/>
      <w:sz w:val="28"/>
    </w:rPr>
  </w:style>
  <w:style w:type="paragraph" w:styleId="Heading2">
    <w:name w:val="heading 2"/>
    <w:basedOn w:val="Normal"/>
    <w:next w:val="Normal"/>
    <w:qFormat/>
    <w:pPr>
      <w:keepNext/>
      <w:spacing w:before="240" w:after="60"/>
      <w:outlineLvl w:val="1"/>
    </w:pPr>
    <w:rPr>
      <w:rFonts w:ascii="Arial" w:hAnsi="Arial"/>
      <w:sz w:val="24"/>
      <w:u w:val="single"/>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spacing w:before="240" w:after="60"/>
      <w:outlineLvl w:val="3"/>
    </w:pPr>
    <w:rPr>
      <w:rFonts w:ascii="Times New Roman" w:hAnsi="Times New Roman"/>
      <w:b/>
      <w:i/>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304"/>
        <w:tab w:val="left" w:pos="2608"/>
        <w:tab w:val="left" w:pos="3912"/>
        <w:tab w:val="left" w:pos="5216"/>
        <w:tab w:val="left" w:pos="6521"/>
        <w:tab w:val="left" w:pos="7825"/>
        <w:tab w:val="left" w:pos="9129"/>
        <w:tab w:val="left" w:pos="10433"/>
      </w:tabs>
    </w:pPr>
    <w:rPr>
      <w:rFonts w:ascii="Times New Roman" w:hAnsi="Times New Roman"/>
      <w:sz w:val="24"/>
      <w:u w:val="words"/>
    </w:rPr>
  </w:style>
  <w:style w:type="paragraph" w:customStyle="1" w:styleId="mne">
    <w:name w:val="Ämne"/>
    <w:basedOn w:val="Heading1"/>
    <w:pPr>
      <w:outlineLvl w:val="9"/>
    </w:pPr>
  </w:style>
  <w:style w:type="paragraph" w:styleId="Footer">
    <w:name w:val="footer"/>
    <w:basedOn w:val="Normal"/>
    <w:pPr>
      <w:tabs>
        <w:tab w:val="center" w:pos="4536"/>
        <w:tab w:val="right" w:pos="9072"/>
      </w:tabs>
    </w:pPr>
  </w:style>
  <w:style w:type="paragraph" w:styleId="BodyText">
    <w:name w:val="Body Text"/>
    <w:basedOn w:val="Normal"/>
    <w:pPr>
      <w:ind w:right="1304"/>
    </w:pPr>
    <w:rPr>
      <w:rFonts w:ascii="Times New Roman" w:hAnsi="Times New Roman"/>
      <w:sz w:val="24"/>
    </w:rPr>
  </w:style>
  <w:style w:type="paragraph" w:styleId="EnvelopeAddress">
    <w:name w:val="envelope address"/>
    <w:basedOn w:val="Normal"/>
    <w:pPr>
      <w:framePr w:w="7938" w:h="1984" w:hRule="exact" w:hSpace="141" w:wrap="auto" w:hAnchor="page" w:xAlign="center" w:yAlign="bottom"/>
      <w:ind w:left="2835"/>
    </w:pPr>
    <w:rPr>
      <w:sz w:val="24"/>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Closing">
    <w:name w:val="Closing"/>
    <w:basedOn w:val="Normal"/>
    <w:pPr>
      <w:ind w:left="4252"/>
    </w:pPr>
  </w:style>
  <w:style w:type="paragraph" w:styleId="EnvelopeReturn">
    <w:name w:val="envelope return"/>
    <w:basedOn w:val="Normal"/>
  </w:style>
  <w:style w:type="paragraph" w:styleId="Caption">
    <w:name w:val="caption"/>
    <w:basedOn w:val="Normal"/>
    <w:next w:val="Normal"/>
    <w:qFormat/>
    <w:pPr>
      <w:spacing w:before="120" w:after="120"/>
    </w:pPr>
    <w:rPr>
      <w:b/>
    </w:rPr>
  </w:style>
  <w:style w:type="paragraph" w:styleId="BodyTextIndent">
    <w:name w:val="Body Text Indent"/>
    <w:basedOn w:val="Normal"/>
    <w:pPr>
      <w:spacing w:after="120"/>
      <w:ind w:left="283"/>
    </w:pPr>
  </w:style>
  <w:style w:type="paragraph" w:styleId="TableofFigures">
    <w:name w:val="table of figures"/>
    <w:basedOn w:val="Normal"/>
    <w:next w:val="Normal"/>
    <w:semiHidden/>
    <w:pPr>
      <w:tabs>
        <w:tab w:val="right" w:leader="dot" w:pos="10206"/>
      </w:tabs>
      <w:ind w:left="400" w:hanging="40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Index1">
    <w:name w:val="index 1"/>
    <w:basedOn w:val="Normal"/>
    <w:next w:val="Normal"/>
    <w:semiHidden/>
    <w:pPr>
      <w:tabs>
        <w:tab w:val="right" w:leader="dot" w:pos="10206"/>
      </w:tabs>
      <w:ind w:left="227" w:hanging="227"/>
    </w:pPr>
  </w:style>
  <w:style w:type="paragraph" w:styleId="Index2">
    <w:name w:val="index 2"/>
    <w:basedOn w:val="Normal"/>
    <w:next w:val="Normal"/>
    <w:semiHidden/>
    <w:pPr>
      <w:tabs>
        <w:tab w:val="right" w:leader="dot" w:pos="10206"/>
      </w:tabs>
      <w:ind w:left="454" w:hanging="227"/>
    </w:pPr>
  </w:style>
  <w:style w:type="paragraph" w:styleId="Index3">
    <w:name w:val="index 3"/>
    <w:basedOn w:val="Normal"/>
    <w:next w:val="Normal"/>
    <w:semiHidden/>
    <w:pPr>
      <w:tabs>
        <w:tab w:val="right" w:leader="dot" w:pos="10206"/>
      </w:tabs>
      <w:ind w:left="624" w:hanging="227"/>
    </w:pPr>
  </w:style>
  <w:style w:type="paragraph" w:styleId="Index4">
    <w:name w:val="index 4"/>
    <w:basedOn w:val="Normal"/>
    <w:next w:val="Normal"/>
    <w:semiHidden/>
    <w:pPr>
      <w:tabs>
        <w:tab w:val="right" w:leader="dot" w:pos="10206"/>
      </w:tabs>
      <w:ind w:left="794" w:hanging="227"/>
    </w:pPr>
  </w:style>
  <w:style w:type="paragraph" w:styleId="Index5">
    <w:name w:val="index 5"/>
    <w:basedOn w:val="Normal"/>
    <w:next w:val="Normal"/>
    <w:semiHidden/>
    <w:pPr>
      <w:tabs>
        <w:tab w:val="right" w:leader="dot" w:pos="10206"/>
      </w:tabs>
      <w:ind w:left="1021" w:hanging="227"/>
    </w:pPr>
  </w:style>
  <w:style w:type="paragraph" w:styleId="Index6">
    <w:name w:val="index 6"/>
    <w:basedOn w:val="Normal"/>
    <w:next w:val="Normal"/>
    <w:semiHidden/>
    <w:pPr>
      <w:tabs>
        <w:tab w:val="right" w:leader="dot" w:pos="10206"/>
      </w:tabs>
      <w:ind w:left="1248" w:hanging="227"/>
    </w:pPr>
  </w:style>
  <w:style w:type="paragraph" w:styleId="Index7">
    <w:name w:val="index 7"/>
    <w:basedOn w:val="Normal"/>
    <w:next w:val="Normal"/>
    <w:semiHidden/>
    <w:pPr>
      <w:tabs>
        <w:tab w:val="right" w:leader="dot" w:pos="10206"/>
      </w:tabs>
      <w:ind w:left="1361" w:hanging="227"/>
    </w:pPr>
  </w:style>
  <w:style w:type="paragraph" w:styleId="Index8">
    <w:name w:val="index 8"/>
    <w:basedOn w:val="Normal"/>
    <w:next w:val="Normal"/>
    <w:semiHidden/>
    <w:pPr>
      <w:tabs>
        <w:tab w:val="right" w:leader="dot" w:pos="10206"/>
      </w:tabs>
      <w:ind w:left="1645" w:hanging="227"/>
    </w:pPr>
  </w:style>
  <w:style w:type="paragraph" w:styleId="Index9">
    <w:name w:val="index 9"/>
    <w:basedOn w:val="Normal"/>
    <w:next w:val="Normal"/>
    <w:semiHidden/>
    <w:pPr>
      <w:tabs>
        <w:tab w:val="right" w:leader="dot" w:pos="10206"/>
      </w:tabs>
      <w:ind w:left="1815" w:hanging="227"/>
    </w:pPr>
  </w:style>
  <w:style w:type="paragraph" w:styleId="IndexHeading">
    <w:name w:val="index heading"/>
    <w:basedOn w:val="Normal"/>
    <w:next w:val="Index1"/>
    <w:semiHidden/>
  </w:style>
  <w:style w:type="paragraph" w:styleId="TOC1">
    <w:name w:val="toc 1"/>
    <w:basedOn w:val="Normal"/>
    <w:next w:val="Normal"/>
    <w:semiHidden/>
    <w:pPr>
      <w:tabs>
        <w:tab w:val="right" w:leader="dot" w:pos="10206"/>
      </w:tabs>
    </w:pPr>
  </w:style>
  <w:style w:type="paragraph" w:styleId="TOC2">
    <w:name w:val="toc 2"/>
    <w:basedOn w:val="Normal"/>
    <w:next w:val="Normal"/>
    <w:semiHidden/>
    <w:pPr>
      <w:tabs>
        <w:tab w:val="right" w:leader="dot" w:pos="10206"/>
      </w:tabs>
      <w:ind w:left="227"/>
    </w:pPr>
  </w:style>
  <w:style w:type="paragraph" w:styleId="TOC3">
    <w:name w:val="toc 3"/>
    <w:basedOn w:val="Normal"/>
    <w:next w:val="Normal"/>
    <w:semiHidden/>
    <w:pPr>
      <w:tabs>
        <w:tab w:val="right" w:leader="dot" w:pos="10206"/>
      </w:tabs>
      <w:ind w:left="397"/>
    </w:pPr>
  </w:style>
  <w:style w:type="paragraph" w:styleId="TOC4">
    <w:name w:val="toc 4"/>
    <w:basedOn w:val="Normal"/>
    <w:next w:val="Normal"/>
    <w:semiHidden/>
    <w:pPr>
      <w:tabs>
        <w:tab w:val="right" w:leader="dot" w:pos="10206"/>
      </w:tabs>
      <w:ind w:left="624"/>
    </w:pPr>
  </w:style>
  <w:style w:type="paragraph" w:styleId="TOC5">
    <w:name w:val="toc 5"/>
    <w:basedOn w:val="Normal"/>
    <w:next w:val="Normal"/>
    <w:semiHidden/>
    <w:pPr>
      <w:tabs>
        <w:tab w:val="right" w:leader="dot" w:pos="10206"/>
      </w:tabs>
      <w:ind w:left="794"/>
    </w:pPr>
  </w:style>
  <w:style w:type="paragraph" w:styleId="TOC6">
    <w:name w:val="toc 6"/>
    <w:basedOn w:val="Normal"/>
    <w:next w:val="Normal"/>
    <w:semiHidden/>
    <w:pPr>
      <w:tabs>
        <w:tab w:val="right" w:leader="dot" w:pos="10206"/>
      </w:tabs>
      <w:ind w:left="1021"/>
    </w:pPr>
  </w:style>
  <w:style w:type="paragraph" w:styleId="TOC7">
    <w:name w:val="toc 7"/>
    <w:basedOn w:val="Normal"/>
    <w:next w:val="Normal"/>
    <w:semiHidden/>
    <w:pPr>
      <w:tabs>
        <w:tab w:val="right" w:leader="dot" w:pos="10206"/>
      </w:tabs>
      <w:ind w:left="1134"/>
    </w:pPr>
  </w:style>
  <w:style w:type="paragraph" w:styleId="TOC8">
    <w:name w:val="toc 8"/>
    <w:basedOn w:val="Normal"/>
    <w:next w:val="Normal"/>
    <w:semiHidden/>
    <w:pPr>
      <w:tabs>
        <w:tab w:val="right" w:leader="dot" w:pos="10206"/>
      </w:tabs>
      <w:ind w:left="1418"/>
    </w:pPr>
  </w:style>
  <w:style w:type="paragraph" w:styleId="TOC9">
    <w:name w:val="toc 9"/>
    <w:basedOn w:val="Normal"/>
    <w:next w:val="Normal"/>
    <w:semiHidden/>
    <w:pPr>
      <w:tabs>
        <w:tab w:val="right" w:leader="dot" w:pos="10206"/>
      </w:tabs>
      <w:ind w:left="1588"/>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510"/>
        <w:tab w:val="left" w:pos="964"/>
        <w:tab w:val="left" w:pos="1418"/>
        <w:tab w:val="left" w:pos="1928"/>
        <w:tab w:val="left" w:pos="2381"/>
        <w:tab w:val="left" w:pos="2892"/>
        <w:tab w:val="left" w:pos="3345"/>
        <w:tab w:val="left" w:pos="3856"/>
        <w:tab w:val="left" w:pos="4309"/>
      </w:tabs>
      <w:overflowPunct w:val="0"/>
      <w:autoSpaceDE w:val="0"/>
      <w:autoSpaceDN w:val="0"/>
      <w:adjustRightInd w:val="0"/>
      <w:textAlignment w:val="baseline"/>
    </w:pPr>
    <w:rPr>
      <w:rFonts w:ascii="Courier New" w:hAnsi="Courier New"/>
    </w:rPr>
  </w:style>
  <w:style w:type="paragraph" w:styleId="MessageHeader">
    <w:name w:val="Message Header"/>
    <w:basedOn w:val="Normal"/>
    <w:pPr>
      <w:ind w:left="1134" w:hanging="1134"/>
    </w:pPr>
    <w:rPr>
      <w:rFonts w:ascii="Arial" w:hAnsi="Arial"/>
      <w:sz w:val="24"/>
    </w:rPr>
  </w:style>
  <w:style w:type="paragraph" w:styleId="NormalIndent">
    <w:name w:val="Normal Indent"/>
    <w:basedOn w:val="Normal"/>
    <w:pPr>
      <w:ind w:left="737"/>
    </w:pPr>
  </w:style>
  <w:style w:type="paragraph" w:styleId="ListNumber">
    <w:name w:val="List Number"/>
    <w:basedOn w:val="Normal"/>
    <w:pPr>
      <w:ind w:left="283" w:hanging="283"/>
    </w:pPr>
  </w:style>
  <w:style w:type="paragraph" w:styleId="ListNumber2">
    <w:name w:val="List Number 2"/>
    <w:basedOn w:val="Normal"/>
    <w:pPr>
      <w:ind w:left="566" w:hanging="283"/>
    </w:pPr>
  </w:style>
  <w:style w:type="paragraph" w:styleId="ListNumber3">
    <w:name w:val="List Number 3"/>
    <w:basedOn w:val="Normal"/>
    <w:pPr>
      <w:ind w:left="849" w:hanging="283"/>
    </w:pPr>
  </w:style>
  <w:style w:type="paragraph" w:styleId="ListNumber4">
    <w:name w:val="List Number 4"/>
    <w:basedOn w:val="Normal"/>
    <w:pPr>
      <w:ind w:left="1132" w:hanging="283"/>
    </w:pPr>
  </w:style>
  <w:style w:type="paragraph" w:styleId="ListNumber5">
    <w:name w:val="List Number 5"/>
    <w:basedOn w:val="Normal"/>
    <w:pPr>
      <w:ind w:left="1415" w:hanging="283"/>
    </w:pPr>
  </w:style>
  <w:style w:type="paragraph" w:styleId="ListBullet">
    <w:name w:val="List Bullet"/>
    <w:basedOn w:val="Normal"/>
    <w:pPr>
      <w:ind w:left="283" w:hanging="283"/>
    </w:pPr>
  </w:style>
  <w:style w:type="paragraph" w:styleId="ListBullet2">
    <w:name w:val="List Bullet 2"/>
    <w:basedOn w:val="Normal"/>
    <w:pPr>
      <w:ind w:left="566" w:hanging="283"/>
    </w:pPr>
  </w:style>
  <w:style w:type="paragraph" w:styleId="ListBullet3">
    <w:name w:val="List Bullet 3"/>
    <w:basedOn w:val="Normal"/>
    <w:pPr>
      <w:ind w:left="849" w:hanging="283"/>
    </w:pPr>
  </w:style>
  <w:style w:type="paragraph" w:styleId="ListBullet4">
    <w:name w:val="List Bullet 4"/>
    <w:basedOn w:val="Normal"/>
    <w:pPr>
      <w:ind w:left="1132" w:hanging="283"/>
    </w:pPr>
  </w:style>
  <w:style w:type="paragraph" w:styleId="ListBullet5">
    <w:name w:val="List Bullet 5"/>
    <w:basedOn w:val="Normal"/>
    <w:pPr>
      <w:ind w:left="1415" w:hanging="283"/>
    </w:pPr>
  </w:style>
  <w:style w:type="character" w:styleId="LineNumber">
    <w:name w:val="line number"/>
    <w:basedOn w:val="DefaultParagraphFont"/>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character" w:styleId="Emphasis">
    <w:name w:val="Emphasis"/>
    <w:qFormat/>
    <w:rsid w:val="004860E6"/>
    <w:rPr>
      <w:rFonts w:ascii="Arial" w:hAnsi="Arial"/>
      <w:b/>
      <w:spacing w:val="-10"/>
      <w:sz w:val="18"/>
    </w:rPr>
  </w:style>
  <w:style w:type="paragraph" w:styleId="Title">
    <w:name w:val="Title"/>
    <w:basedOn w:val="Normal"/>
    <w:qFormat/>
    <w:pPr>
      <w:spacing w:before="240" w:after="60"/>
      <w:jc w:val="center"/>
    </w:pPr>
    <w:rPr>
      <w:rFonts w:ascii="Arial" w:hAnsi="Arial"/>
      <w:b/>
      <w:kern w:val="28"/>
      <w:sz w:val="32"/>
    </w:rPr>
  </w:style>
  <w:style w:type="paragraph" w:styleId="BalloonText">
    <w:name w:val="Balloon Text"/>
    <w:basedOn w:val="Normal"/>
    <w:link w:val="BalloonTextChar"/>
    <w:rsid w:val="000F2071"/>
    <w:rPr>
      <w:rFonts w:ascii="Tahoma" w:hAnsi="Tahoma" w:cs="Tahoma"/>
      <w:sz w:val="16"/>
      <w:szCs w:val="16"/>
    </w:rPr>
  </w:style>
  <w:style w:type="paragraph" w:styleId="Signature">
    <w:name w:val="Signature"/>
    <w:basedOn w:val="Normal"/>
    <w:pPr>
      <w:ind w:left="4252"/>
    </w:pPr>
  </w:style>
  <w:style w:type="paragraph" w:styleId="Subtitle">
    <w:name w:val="Subtitle"/>
    <w:basedOn w:val="Normal"/>
    <w:qFormat/>
    <w:pPr>
      <w:spacing w:after="60"/>
      <w:jc w:val="center"/>
    </w:pPr>
    <w:rPr>
      <w:rFonts w:ascii="Arial" w:hAnsi="Arial"/>
      <w:i/>
      <w:sz w:val="24"/>
    </w:rPr>
  </w:style>
  <w:style w:type="paragraph" w:styleId="Date">
    <w:name w:val="Date"/>
    <w:basedOn w:val="Heading2"/>
    <w:pPr>
      <w:outlineLvl w:val="9"/>
    </w:pPr>
  </w:style>
  <w:style w:type="character" w:customStyle="1" w:styleId="BalloonTextChar">
    <w:name w:val="Balloon Text Char"/>
    <w:basedOn w:val="DefaultParagraphFont"/>
    <w:link w:val="BalloonText"/>
    <w:rsid w:val="000F2071"/>
    <w:rPr>
      <w:rFonts w:ascii="Tahoma" w:hAnsi="Tahoma" w:cs="Tahoma"/>
      <w:sz w:val="16"/>
      <w:szCs w:val="16"/>
    </w:rPr>
  </w:style>
  <w:style w:type="character" w:styleId="Hyperlink">
    <w:name w:val="Hyperlink"/>
    <w:basedOn w:val="DefaultParagraphFont"/>
    <w:uiPriority w:val="99"/>
    <w:unhideWhenUsed/>
    <w:rsid w:val="007F0B40"/>
    <w:rPr>
      <w:color w:val="0000FF"/>
      <w:u w:val="single"/>
    </w:rPr>
  </w:style>
  <w:style w:type="character" w:styleId="FollowedHyperlink">
    <w:name w:val="FollowedHyperlink"/>
    <w:basedOn w:val="DefaultParagraphFont"/>
    <w:rsid w:val="00CA7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728028390830806/photo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vat.se/w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ALLAR\KPEAVTJ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510D-B0CB-4C51-AA76-985DC0DD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KPEAVTJT</Template>
  <TotalTime>2</TotalTime>
  <Pages>2</Pages>
  <Words>318</Words>
  <Characters>1813</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Låneavtal Båtar</vt:lpstr>
      <vt:lpstr>Låneavtal Båtar</vt:lpstr>
    </vt:vector>
  </TitlesOfParts>
  <Company>*</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Låneavtal Båtar</dc:title>
  <dc:creator>Kenneth Ragneby</dc:creator>
  <cp:lastModifiedBy>Blom Stefan</cp:lastModifiedBy>
  <cp:revision>3</cp:revision>
  <cp:lastPrinted>2017-11-10T13:11:00Z</cp:lastPrinted>
  <dcterms:created xsi:type="dcterms:W3CDTF">2017-11-11T12:10:00Z</dcterms:created>
  <dcterms:modified xsi:type="dcterms:W3CDTF">2017-11-11T12:12:00Z</dcterms:modified>
</cp:coreProperties>
</file>